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66" w:rsidRPr="00ED4B66" w:rsidRDefault="00ED4B66" w:rsidP="00ED4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66">
        <w:rPr>
          <w:rFonts w:ascii="Times New Roman" w:hAnsi="Times New Roman" w:cs="Times New Roman"/>
          <w:b/>
          <w:sz w:val="28"/>
          <w:szCs w:val="28"/>
        </w:rPr>
        <w:t>Podnikový sektor a podnikové financie</w:t>
      </w:r>
    </w:p>
    <w:p w:rsidR="00ED4B66" w:rsidRPr="00ED4B66" w:rsidRDefault="00ED4B66" w:rsidP="00ED4B6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D4B66">
        <w:rPr>
          <w:rFonts w:ascii="Times New Roman" w:hAnsi="Times New Roman" w:cs="Times New Roman"/>
          <w:sz w:val="28"/>
          <w:szCs w:val="28"/>
          <w:u w:val="single"/>
        </w:rPr>
        <w:t>Podnikové financie:</w:t>
      </w:r>
    </w:p>
    <w:p w:rsidR="00ED4B66" w:rsidRDefault="00ED4B66" w:rsidP="00ED4B66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Sústava peňažných vzťahov, do ktorých podnik vstupuje:</w:t>
      </w:r>
    </w:p>
    <w:p w:rsidR="00ED4B66" w:rsidRDefault="00ED4B66" w:rsidP="00ED4B66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Získavanie finančných zdrojov,</w:t>
      </w:r>
    </w:p>
    <w:p w:rsidR="00ED4B66" w:rsidRDefault="00ED4B66" w:rsidP="00ED4B66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Alokovanie finančných zdrojov,</w:t>
      </w:r>
    </w:p>
    <w:p w:rsidR="00ED4B66" w:rsidRDefault="00ED4B66" w:rsidP="00ED4B66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Viazanie finančných zdrojov v jednotlivých zložkách majetku,</w:t>
      </w:r>
    </w:p>
    <w:p w:rsidR="00ED4B66" w:rsidRDefault="00ED4B66" w:rsidP="00ED4B66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Produktívne využívanie majetku,</w:t>
      </w:r>
    </w:p>
    <w:p w:rsidR="00ED4B66" w:rsidRDefault="00ED4B66" w:rsidP="00ED4B66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Rozdeľovanie dosiahnutých výsledkov.</w:t>
      </w:r>
    </w:p>
    <w:p w:rsidR="00ED4B66" w:rsidRDefault="00ED4B66" w:rsidP="00ED4B66">
      <w:pPr>
        <w:pStyle w:val="Odsekzoznamu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ED4B66" w:rsidRPr="00ED4B66" w:rsidRDefault="00ED4B66" w:rsidP="00ED4B6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D4B66">
        <w:rPr>
          <w:rFonts w:ascii="Times New Roman" w:hAnsi="Times New Roman" w:cs="Times New Roman"/>
          <w:sz w:val="28"/>
          <w:szCs w:val="28"/>
          <w:u w:val="single"/>
        </w:rPr>
        <w:t>Podnik:</w:t>
      </w:r>
    </w:p>
    <w:p w:rsidR="00ED4B66" w:rsidRDefault="00ED4B66" w:rsidP="00ED4B66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Právna a ekonomicky samostatná hospodárska jednotka,</w:t>
      </w:r>
    </w:p>
    <w:p w:rsidR="00FF1386" w:rsidRPr="00FF1386" w:rsidRDefault="00FF1386" w:rsidP="00FF1386">
      <w:pPr>
        <w:spacing w:after="0"/>
        <w:ind w:left="2136" w:firstLine="696"/>
        <w:rPr>
          <w:rFonts w:ascii="Times New Roman" w:hAnsi="Times New Roman" w:cs="Times New Roman"/>
          <w:sz w:val="24"/>
          <w:szCs w:val="24"/>
        </w:rPr>
      </w:pPr>
      <w:r w:rsidRPr="00FF1386">
        <w:rPr>
          <w:rFonts w:ascii="Times New Roman" w:hAnsi="Times New Roman" w:cs="Times New Roman"/>
          <w:sz w:val="24"/>
          <w:szCs w:val="24"/>
        </w:rPr>
        <w:t>Autonómne rozhodne, čo, pre koho, ako bude vyrábať.</w:t>
      </w:r>
    </w:p>
    <w:p w:rsidR="00ED4B66" w:rsidRDefault="00ED4B66" w:rsidP="00ED4B66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1D">
        <w:rPr>
          <w:rFonts w:ascii="Times New Roman" w:hAnsi="Times New Roman" w:cs="Times New Roman"/>
          <w:sz w:val="24"/>
          <w:szCs w:val="24"/>
        </w:rPr>
        <w:t>lánovite organizovaná</w:t>
      </w:r>
      <w:r>
        <w:rPr>
          <w:rFonts w:ascii="Times New Roman" w:hAnsi="Times New Roman" w:cs="Times New Roman"/>
          <w:sz w:val="24"/>
          <w:szCs w:val="24"/>
        </w:rPr>
        <w:t xml:space="preserve"> hospodárska jednotka,</w:t>
      </w:r>
    </w:p>
    <w:p w:rsidR="00FF1386" w:rsidRDefault="00FF1386" w:rsidP="00FF1386">
      <w:pPr>
        <w:pStyle w:val="Odsekzoznamu"/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Vlastníci podniku musia mať predstavu o chode podniku (zakladateľský plán).</w:t>
      </w:r>
    </w:p>
    <w:p w:rsidR="00ED4B66" w:rsidRDefault="00ED4B66" w:rsidP="00ED4B66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Produkujúci výrobky a služby pre trh.</w:t>
      </w:r>
    </w:p>
    <w:p w:rsidR="00FF1386" w:rsidRDefault="00FF1386" w:rsidP="00FF1386">
      <w:pPr>
        <w:pStyle w:val="Odsekzoznamu"/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Výrobky pre obyvateľstvo, podniky...</w:t>
      </w:r>
    </w:p>
    <w:p w:rsidR="00FF1386" w:rsidRDefault="00FF1386" w:rsidP="00FF1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386" w:rsidRDefault="007619A2" w:rsidP="00FF1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 (Obchodný zá</w:t>
      </w:r>
      <w:r w:rsidR="00FF1386">
        <w:rPr>
          <w:rFonts w:ascii="Times New Roman" w:hAnsi="Times New Roman" w:cs="Times New Roman"/>
          <w:sz w:val="24"/>
          <w:szCs w:val="24"/>
        </w:rPr>
        <w:t xml:space="preserve">konník platný v SR.) Podnikom sa na účely tohto zákona </w:t>
      </w:r>
      <w:r>
        <w:rPr>
          <w:rFonts w:ascii="Times New Roman" w:hAnsi="Times New Roman" w:cs="Times New Roman"/>
          <w:sz w:val="24"/>
          <w:szCs w:val="24"/>
        </w:rPr>
        <w:t>rozumie súbor hmotných</w:t>
      </w:r>
      <w:r w:rsidR="00FF1386">
        <w:rPr>
          <w:rFonts w:ascii="Times New Roman" w:hAnsi="Times New Roman" w:cs="Times New Roman"/>
          <w:sz w:val="24"/>
          <w:szCs w:val="24"/>
        </w:rPr>
        <w:t>, ako aj osobných a </w:t>
      </w:r>
      <w:r>
        <w:rPr>
          <w:rFonts w:ascii="Times New Roman" w:hAnsi="Times New Roman" w:cs="Times New Roman"/>
          <w:sz w:val="24"/>
          <w:szCs w:val="24"/>
        </w:rPr>
        <w:t>neh</w:t>
      </w:r>
      <w:r w:rsidR="00FF1386">
        <w:rPr>
          <w:rFonts w:ascii="Times New Roman" w:hAnsi="Times New Roman" w:cs="Times New Roman"/>
          <w:sz w:val="24"/>
          <w:szCs w:val="24"/>
        </w:rPr>
        <w:t xml:space="preserve">motných zložiek podnikania. K podniku patria veci, práva a iné </w:t>
      </w:r>
      <w:r>
        <w:rPr>
          <w:rFonts w:ascii="Times New Roman" w:hAnsi="Times New Roman" w:cs="Times New Roman"/>
          <w:sz w:val="24"/>
          <w:szCs w:val="24"/>
        </w:rPr>
        <w:t>majetkové hodnoty,, ktoré p</w:t>
      </w:r>
      <w:r w:rsidR="00FF1386">
        <w:rPr>
          <w:rFonts w:ascii="Times New Roman" w:hAnsi="Times New Roman" w:cs="Times New Roman"/>
          <w:sz w:val="24"/>
          <w:szCs w:val="24"/>
        </w:rPr>
        <w:t>atria podnikateľovi a slúžia na prevádzkovanie podniku alebo vzhľadom</w:t>
      </w:r>
      <w:r>
        <w:rPr>
          <w:rFonts w:ascii="Times New Roman" w:hAnsi="Times New Roman" w:cs="Times New Roman"/>
          <w:sz w:val="24"/>
          <w:szCs w:val="24"/>
        </w:rPr>
        <w:t xml:space="preserve"> na svoju povahu majú tomuto účelu</w:t>
      </w:r>
      <w:r w:rsidR="00FF1386">
        <w:rPr>
          <w:rFonts w:ascii="Times New Roman" w:hAnsi="Times New Roman" w:cs="Times New Roman"/>
          <w:sz w:val="24"/>
          <w:szCs w:val="24"/>
        </w:rPr>
        <w:t xml:space="preserve"> „slúžiť“. </w:t>
      </w:r>
    </w:p>
    <w:p w:rsidR="00FF1386" w:rsidRDefault="00FF1386" w:rsidP="00FF1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386" w:rsidRDefault="00FF1386" w:rsidP="00FF1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prebiehajúce v podniku – podnikanie, peňažná stránka podnikania – podnikové financie</w:t>
      </w:r>
      <w:r w:rsidR="007619A2">
        <w:rPr>
          <w:rFonts w:ascii="Times New Roman" w:hAnsi="Times New Roman" w:cs="Times New Roman"/>
          <w:sz w:val="24"/>
          <w:szCs w:val="24"/>
        </w:rPr>
        <w:t>(vzťahy)</w:t>
      </w:r>
      <w:r>
        <w:rPr>
          <w:rFonts w:ascii="Times New Roman" w:hAnsi="Times New Roman" w:cs="Times New Roman"/>
          <w:sz w:val="24"/>
          <w:szCs w:val="24"/>
        </w:rPr>
        <w:t xml:space="preserve"> – peniaze </w:t>
      </w:r>
      <w:r w:rsidR="007619A2">
        <w:rPr>
          <w:rFonts w:ascii="Times New Roman" w:hAnsi="Times New Roman" w:cs="Times New Roman"/>
          <w:sz w:val="24"/>
          <w:szCs w:val="24"/>
        </w:rPr>
        <w:t>sprostredkovávajú pohyb výrobných faktorov, tovarov a služieb.</w:t>
      </w:r>
    </w:p>
    <w:p w:rsidR="007619A2" w:rsidRDefault="007619A2" w:rsidP="00FF1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9A2" w:rsidRPr="007619A2" w:rsidRDefault="007619A2" w:rsidP="00FF1386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7619A2">
        <w:rPr>
          <w:rFonts w:ascii="Times New Roman" w:hAnsi="Times New Roman" w:cs="Times New Roman"/>
          <w:sz w:val="28"/>
          <w:szCs w:val="24"/>
          <w:u w:val="single"/>
        </w:rPr>
        <w:t>Princípy podnikania:</w:t>
      </w:r>
    </w:p>
    <w:p w:rsidR="007619A2" w:rsidRDefault="007619A2" w:rsidP="00FF1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9A2" w:rsidRDefault="007619A2" w:rsidP="007619A2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Kombinovať používané výrobné faktory, tak aby zabezpečovali požadovanú produkciu výrobkov a služieb,</w:t>
      </w:r>
    </w:p>
    <w:p w:rsidR="007619A2" w:rsidRDefault="007619A2" w:rsidP="007619A2">
      <w:pPr>
        <w:pStyle w:val="Odsekzoznamu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619A2" w:rsidRDefault="007619A2" w:rsidP="007619A2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Hospodárnosť - dosahovať optimálny vzťah medzi vstupom a výstupom,</w:t>
      </w:r>
    </w:p>
    <w:p w:rsidR="007619A2" w:rsidRDefault="007619A2" w:rsidP="007619A2">
      <w:pPr>
        <w:pStyle w:val="Odsekzoznamu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619A2" w:rsidRDefault="007619A2" w:rsidP="007619A2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rovnováha - schopnosť podniku načas uhrádzať svoje finančné záväzky.</w:t>
      </w:r>
    </w:p>
    <w:p w:rsidR="0061674A" w:rsidRPr="0061674A" w:rsidRDefault="0061674A" w:rsidP="0061674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1674A" w:rsidRPr="00A776D5" w:rsidRDefault="0061674A" w:rsidP="0061674A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A776D5">
        <w:rPr>
          <w:rFonts w:ascii="Times New Roman" w:hAnsi="Times New Roman" w:cs="Times New Roman"/>
          <w:sz w:val="28"/>
          <w:szCs w:val="24"/>
          <w:u w:val="single"/>
        </w:rPr>
        <w:t>Obsah po</w:t>
      </w:r>
      <w:r w:rsidR="00A776D5" w:rsidRPr="00A776D5">
        <w:rPr>
          <w:rFonts w:ascii="Times New Roman" w:hAnsi="Times New Roman" w:cs="Times New Roman"/>
          <w:sz w:val="28"/>
          <w:szCs w:val="24"/>
          <w:u w:val="single"/>
        </w:rPr>
        <w:t>d</w:t>
      </w:r>
      <w:r w:rsidRPr="00A776D5">
        <w:rPr>
          <w:rFonts w:ascii="Times New Roman" w:hAnsi="Times New Roman" w:cs="Times New Roman"/>
          <w:sz w:val="28"/>
          <w:szCs w:val="24"/>
          <w:u w:val="single"/>
        </w:rPr>
        <w:t>nikových financií</w:t>
      </w:r>
    </w:p>
    <w:p w:rsidR="0061674A" w:rsidRDefault="0061674A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74A" w:rsidRDefault="0061674A" w:rsidP="00616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Podnikové financie sú sústavou peňažných vzťahov, do ktorých podnik vstupuje pri získavaní finančných zdrojov, pri ich alokovaní a viazaní v jednotlivých zložkách majetku, pri produktívnom využívaní majetku a pri rozdeľovaní dosiahnutých výsledkov.</w:t>
      </w:r>
    </w:p>
    <w:p w:rsidR="0061674A" w:rsidRDefault="0061674A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74A" w:rsidRDefault="0061674A" w:rsidP="00616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Peňažné vzťahy tvoriace obsah podnikových financií možno členiť z </w:t>
      </w:r>
      <w:r w:rsidR="00025E5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ľadiska ich charakteru, z hľadiska subjektov</w:t>
      </w:r>
    </w:p>
    <w:p w:rsidR="0061674A" w:rsidRDefault="0061674A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74A" w:rsidRDefault="0061674A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74A" w:rsidRPr="00A776D5" w:rsidRDefault="0061674A" w:rsidP="0061674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776D5">
        <w:rPr>
          <w:rFonts w:ascii="Times New Roman" w:hAnsi="Times New Roman" w:cs="Times New Roman"/>
          <w:sz w:val="28"/>
          <w:szCs w:val="24"/>
        </w:rPr>
        <w:lastRenderedPageBreak/>
        <w:t>Podľa charakteru:</w:t>
      </w:r>
    </w:p>
    <w:p w:rsidR="0061674A" w:rsidRDefault="0061674A" w:rsidP="0061674A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Členíme podn</w:t>
      </w:r>
      <w:r w:rsidR="00025E5A">
        <w:rPr>
          <w:rFonts w:ascii="Times New Roman" w:hAnsi="Times New Roman" w:cs="Times New Roman"/>
          <w:sz w:val="24"/>
          <w:szCs w:val="24"/>
        </w:rPr>
        <w:t>ikové peňažné vzťahy na rozpočto</w:t>
      </w:r>
      <w:r>
        <w:rPr>
          <w:rFonts w:ascii="Times New Roman" w:hAnsi="Times New Roman" w:cs="Times New Roman"/>
          <w:sz w:val="24"/>
          <w:szCs w:val="24"/>
        </w:rPr>
        <w:t>vé úverové, poisťovacie a realizačné.</w:t>
      </w:r>
    </w:p>
    <w:p w:rsidR="0061674A" w:rsidRPr="00025E5A" w:rsidRDefault="0061674A" w:rsidP="00025E5A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5E5A">
        <w:rPr>
          <w:rFonts w:ascii="Times New Roman" w:hAnsi="Times New Roman" w:cs="Times New Roman"/>
          <w:sz w:val="24"/>
          <w:szCs w:val="24"/>
        </w:rPr>
        <w:t>Obsahom rozpočtového vzťahu je jednostranný presun majetku v peňažnej forme (napr. platenie danie, získanie dotácie).</w:t>
      </w:r>
    </w:p>
    <w:p w:rsidR="0061674A" w:rsidRDefault="0061674A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74A" w:rsidRPr="00A776D5" w:rsidRDefault="0061674A" w:rsidP="006167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776D5">
        <w:rPr>
          <w:rFonts w:ascii="Times New Roman" w:hAnsi="Times New Roman" w:cs="Times New Roman"/>
          <w:sz w:val="24"/>
          <w:szCs w:val="24"/>
          <w:u w:val="single"/>
        </w:rPr>
        <w:t>Úverový vzťah</w:t>
      </w:r>
    </w:p>
    <w:p w:rsidR="00025E5A" w:rsidRDefault="00025E5A" w:rsidP="00025E5A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Znamená presun majetku spravidla v peňažnej forme (pri poskytovaní dodávateľského a obchodného úveru aj v tovarovej forme). Po uplynutí dohodnutej lehoty dochádza k spätnému pohybu tohto majetku v peňažnej forme (poskytnutie úveru bankou a jeho vrátenie po uplynutí lehoty splatnosti).</w:t>
      </w:r>
    </w:p>
    <w:p w:rsidR="00025E5A" w:rsidRPr="00A776D5" w:rsidRDefault="00025E5A" w:rsidP="00025E5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776D5">
        <w:rPr>
          <w:rFonts w:ascii="Times New Roman" w:hAnsi="Times New Roman" w:cs="Times New Roman"/>
          <w:sz w:val="24"/>
          <w:szCs w:val="24"/>
          <w:u w:val="single"/>
        </w:rPr>
        <w:t>Poisťovací vzťah</w:t>
      </w:r>
    </w:p>
    <w:p w:rsidR="00025E5A" w:rsidRDefault="00025E5A" w:rsidP="00025E5A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Charakterizuje presun peňažného majetku do spoločného poistného fondu, pričom </w:t>
      </w:r>
      <w:proofErr w:type="spellStart"/>
      <w:r>
        <w:rPr>
          <w:rFonts w:ascii="Times New Roman" w:hAnsi="Times New Roman" w:cs="Times New Roman"/>
          <w:sz w:val="24"/>
          <w:szCs w:val="24"/>
        </w:rPr>
        <w:t>sätný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pohyb je podmienený vznikom poistnej príhody a býva neekvivalentný (poistený </w:t>
      </w:r>
      <w:r w:rsidR="00A776D5">
        <w:rPr>
          <w:rFonts w:ascii="Times New Roman" w:hAnsi="Times New Roman" w:cs="Times New Roman"/>
          <w:sz w:val="24"/>
          <w:szCs w:val="24"/>
        </w:rPr>
        <w:t>môže</w:t>
      </w:r>
      <w:r>
        <w:rPr>
          <w:rFonts w:ascii="Times New Roman" w:hAnsi="Times New Roman" w:cs="Times New Roman"/>
          <w:sz w:val="24"/>
          <w:szCs w:val="24"/>
        </w:rPr>
        <w:t xml:space="preserve"> z poistného fondu získať viac alebo menej prostriedkov ako doň sám vložil – závisí od výšky škody, ktorá mu pri poistnej príhode vznikla a od konkrétnych podmienok poistnej zmluvy vrátane dĺžky platenia a poistného,</w:t>
      </w:r>
    </w:p>
    <w:p w:rsidR="00A776D5" w:rsidRDefault="00025E5A" w:rsidP="00A776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6D5">
        <w:rPr>
          <w:rFonts w:ascii="Times New Roman" w:hAnsi="Times New Roman" w:cs="Times New Roman"/>
          <w:sz w:val="24"/>
          <w:szCs w:val="24"/>
          <w:u w:val="single"/>
        </w:rPr>
        <w:t>Realizačným peňažným v</w:t>
      </w:r>
      <w:r w:rsidR="00A776D5" w:rsidRPr="00A776D5">
        <w:rPr>
          <w:rFonts w:ascii="Times New Roman" w:hAnsi="Times New Roman" w:cs="Times New Roman"/>
          <w:sz w:val="24"/>
          <w:szCs w:val="24"/>
          <w:u w:val="single"/>
        </w:rPr>
        <w:t>zťah</w:t>
      </w:r>
      <w:r w:rsidRPr="00A77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E5A" w:rsidRDefault="00025E5A" w:rsidP="00A776D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6D5">
        <w:rPr>
          <w:rFonts w:ascii="Times New Roman" w:hAnsi="Times New Roman" w:cs="Times New Roman"/>
          <w:sz w:val="24"/>
          <w:szCs w:val="24"/>
        </w:rPr>
        <w:t>rozumieme vzťah vznikajúci pri kúpe a predaji tovaru či služby pri promptnom platení. Nedochádza tu k presunu majetku len premene jeho formy</w:t>
      </w:r>
    </w:p>
    <w:p w:rsidR="00A776D5" w:rsidRDefault="00A776D5" w:rsidP="00A776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6D5" w:rsidRDefault="00A776D5" w:rsidP="00A776D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776D5">
        <w:rPr>
          <w:rFonts w:ascii="Times New Roman" w:hAnsi="Times New Roman" w:cs="Times New Roman"/>
          <w:sz w:val="28"/>
          <w:szCs w:val="24"/>
        </w:rPr>
        <w:t>Podľa podnikovej činnosti ktorej sa týkajú, rozlišujeme peňažné vzťahy:</w:t>
      </w:r>
    </w:p>
    <w:p w:rsidR="00A776D5" w:rsidRPr="00A776D5" w:rsidRDefault="00A776D5" w:rsidP="00A776D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776D5" w:rsidRPr="00F45882" w:rsidRDefault="00A776D5" w:rsidP="00A776D5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6D5">
        <w:rPr>
          <w:rFonts w:ascii="Times New Roman" w:hAnsi="Times New Roman" w:cs="Times New Roman"/>
          <w:sz w:val="24"/>
          <w:szCs w:val="24"/>
          <w:u w:val="single"/>
        </w:rPr>
        <w:t>Vznikajúce pri získavaní finančných zdrojov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 ktorými potom podnik hospodári. Sú to pôvodné vklady vlastníkov resp. spoločníkov ich dodatočné vklady, rôzne úverové zdroje, vlastné zdroje vytvorené v priebehu hospodárenia a v istých prípadoch aj dotácie zo štátneho rozpočtu alebo rôznych verejných fondov či nadácií. Všetky tieto vzťahy označujem</w:t>
      </w:r>
      <w:r w:rsidR="00F45882">
        <w:rPr>
          <w:rFonts w:ascii="Times New Roman" w:hAnsi="Times New Roman" w:cs="Times New Roman"/>
          <w:sz w:val="24"/>
          <w:szCs w:val="24"/>
        </w:rPr>
        <w:t xml:space="preserve">e spoločným pojmom </w:t>
      </w:r>
      <w:r w:rsidR="00F45882" w:rsidRPr="00F45882">
        <w:rPr>
          <w:rFonts w:ascii="Times New Roman" w:hAnsi="Times New Roman" w:cs="Times New Roman"/>
          <w:b/>
          <w:sz w:val="24"/>
          <w:szCs w:val="24"/>
        </w:rPr>
        <w:t>financovanie podniku.</w:t>
      </w:r>
    </w:p>
    <w:p w:rsidR="00F45882" w:rsidRDefault="00F45882" w:rsidP="00F45882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F45882" w:rsidRDefault="00F45882" w:rsidP="00A776D5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Spojené s alokáciou</w:t>
      </w:r>
      <w:r>
        <w:rPr>
          <w:rFonts w:ascii="Times New Roman" w:hAnsi="Times New Roman" w:cs="Times New Roman"/>
          <w:sz w:val="24"/>
          <w:szCs w:val="24"/>
        </w:rPr>
        <w:t xml:space="preserve"> (umiestnením) získavaním finančných zdrojov do jednotlivých zložiek majetku a to do hmotného a nehmotného investičného majetku, finančných investícií (CP,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>.), zásob, pohľadávok a pohotových peňažných prostriedkov Označujeme ich ako investovanie</w:t>
      </w:r>
      <w:r w:rsidR="0070381D">
        <w:rPr>
          <w:rFonts w:ascii="Times New Roman" w:hAnsi="Times New Roman" w:cs="Times New Roman"/>
          <w:sz w:val="24"/>
          <w:szCs w:val="24"/>
        </w:rPr>
        <w:t>.</w:t>
      </w:r>
    </w:p>
    <w:p w:rsidR="00F45882" w:rsidRPr="00F45882" w:rsidRDefault="00F45882" w:rsidP="00F4588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45882" w:rsidRDefault="00F45882" w:rsidP="00F45882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F45882" w:rsidRDefault="00F45882" w:rsidP="00F45882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Viažuce sa na produktívne využívanie podnikového majetku</w:t>
      </w:r>
      <w:r>
        <w:rPr>
          <w:rFonts w:ascii="Times New Roman" w:hAnsi="Times New Roman" w:cs="Times New Roman"/>
          <w:sz w:val="24"/>
          <w:szCs w:val="24"/>
        </w:rPr>
        <w:t xml:space="preserve">, t. j. vzťahy spojené s výnosmi, nákladmi, tvorbou zisku a pohybmi prúdov hotovosti (cash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45882" w:rsidRDefault="00F45882" w:rsidP="00F45882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F45882" w:rsidRDefault="00F45882" w:rsidP="00F45882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Zabezpečujúce rozdeľovanie dosiahnutých výsledkov</w:t>
      </w:r>
      <w:r>
        <w:rPr>
          <w:rFonts w:ascii="Times New Roman" w:hAnsi="Times New Roman" w:cs="Times New Roman"/>
          <w:sz w:val="24"/>
          <w:szCs w:val="24"/>
        </w:rPr>
        <w:t xml:space="preserve"> hospodárenia t. j. odvod daní, výplatu podielu vlastníkov, respektíve spoločníkov na zisku (dividend) a ponechávanie časti zisku v podniku na financovanie jeho rozvoja (vo fondoch zo zisku, zvýšením ZI)</w:t>
      </w:r>
    </w:p>
    <w:p w:rsidR="00F45882" w:rsidRDefault="00F45882" w:rsidP="00F4588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45882" w:rsidRDefault="00F45882" w:rsidP="00F4588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45882" w:rsidRPr="00F45882" w:rsidRDefault="00F45882" w:rsidP="00F4588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576BE" w:rsidRDefault="00F45882" w:rsidP="00F458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Výkaz ziskov a strát</w:t>
      </w:r>
      <w:r>
        <w:rPr>
          <w:rFonts w:ascii="Times New Roman" w:hAnsi="Times New Roman" w:cs="Times New Roman"/>
          <w:sz w:val="24"/>
          <w:szCs w:val="24"/>
        </w:rPr>
        <w:t xml:space="preserve"> zachytáva výnosy a náklady podniku v súlade s princípom aktuálneho účtovníctva. To znamená, že náklady a výnosy zachytáva v období, na ktoré as vzťahujú, bez ohľadu na to, či v danom období ich ekvivalent v peňažnej forme do podniku prišiel alebo z podniku odišiel.</w:t>
      </w:r>
    </w:p>
    <w:p w:rsidR="004576BE" w:rsidRDefault="004576BE" w:rsidP="00F45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F45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F458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Vzájomné vzťahy medzi financovaním, investovaním, majetkom a kapitálom podniku</w:t>
      </w:r>
    </w:p>
    <w:p w:rsidR="004576BE" w:rsidRDefault="004576BE" w:rsidP="00F45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4576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Stavové veličiny (statika)</w:t>
      </w:r>
    </w:p>
    <w:p w:rsidR="004576BE" w:rsidRPr="00F45882" w:rsidRDefault="004576BE" w:rsidP="004576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76D5" w:rsidRPr="00A776D5" w:rsidRDefault="00A776D5" w:rsidP="00A776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E5A" w:rsidRPr="00025E5A" w:rsidRDefault="004576BE" w:rsidP="00025E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182245</wp:posOffset>
                </wp:positionV>
                <wp:extent cx="1266825" cy="847725"/>
                <wp:effectExtent l="0" t="0" r="28575" b="2857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6BE" w:rsidRDefault="004576BE" w:rsidP="004576BE">
                            <w:pPr>
                              <w:jc w:val="center"/>
                            </w:pPr>
                            <w:r>
                              <w:t>Kapitál finančného zdroja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3" o:spid="_x0000_s1026" style="position:absolute;margin-left:292.9pt;margin-top:14.35pt;width:99.75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" fillcolor="white [3201]" strokecolor="#70ad47 [3209]" strokeweight="1pt">
                <v:textbox>
                  <w:txbxContent>
                    <w:p w:rsidR="004576BE" w:rsidRDefault="004576BE" w:rsidP="004576BE">
                      <w:pPr>
                        <w:jc w:val="center"/>
                      </w:pPr>
                      <w:r>
                        <w:t>Kapitál finančného zdroja</w:t>
                      </w:r>
                    </w:p>
                  </w:txbxContent>
                </v:textbox>
              </v:rect>
            </w:pict>
          </mc:Fallback>
        </mc:AlternateContent>
      </w: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164465</wp:posOffset>
                </wp:positionV>
                <wp:extent cx="1485900" cy="695325"/>
                <wp:effectExtent l="19050" t="19050" r="19050" b="47625"/>
                <wp:wrapNone/>
                <wp:docPr id="2" name="Šípka doľ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5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6BE" w:rsidRDefault="004576BE" w:rsidP="004576BE">
                            <w:pPr>
                              <w:jc w:val="center"/>
                            </w:pPr>
                            <w:r>
                              <w:t xml:space="preserve">Investovanie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ípka doľava 2" o:spid="_x0000_s1027" type="#_x0000_t66" style="position:absolute;margin-left:167.65pt;margin-top:12.95pt;width:117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" adj="5054" fillcolor="white [3201]" strokecolor="#70ad47 [3209]" strokeweight="1pt">
                <v:textbox>
                  <w:txbxContent>
                    <w:p w:rsidR="004576BE" w:rsidRDefault="004576BE" w:rsidP="004576BE">
                      <w:pPr>
                        <w:jc w:val="center"/>
                      </w:pPr>
                      <w:r>
                        <w:t xml:space="preserve">Investovanie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69215</wp:posOffset>
                </wp:positionV>
                <wp:extent cx="1571625" cy="723900"/>
                <wp:effectExtent l="0" t="0" r="28575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6BE" w:rsidRDefault="004576BE" w:rsidP="004576BE">
                            <w:pPr>
                              <w:jc w:val="center"/>
                            </w:pPr>
                            <w:r>
                              <w:t>Majetok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1" o:spid="_x0000_s1028" style="position:absolute;margin-left:27.4pt;margin-top:5.45pt;width:123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" fillcolor="white [3201]" strokecolor="#70ad47 [3209]" strokeweight="1pt">
                <v:textbox>
                  <w:txbxContent>
                    <w:p w:rsidR="004576BE" w:rsidRDefault="004576BE" w:rsidP="004576BE">
                      <w:pPr>
                        <w:jc w:val="center"/>
                      </w:pPr>
                      <w:r>
                        <w:t>Majetok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Tokovými veličinami sú jednak výnosy a náklady, jednak peňažné príjmy a výdavky podniku. V podniku sa </w:t>
      </w:r>
      <w:r w:rsidR="0070381D">
        <w:rPr>
          <w:rFonts w:ascii="Times New Roman" w:hAnsi="Times New Roman" w:cs="Times New Roman"/>
          <w:sz w:val="24"/>
          <w:szCs w:val="24"/>
        </w:rPr>
        <w:t>zachytávajú</w:t>
      </w:r>
      <w:r>
        <w:rPr>
          <w:rFonts w:ascii="Times New Roman" w:hAnsi="Times New Roman" w:cs="Times New Roman"/>
          <w:sz w:val="24"/>
          <w:szCs w:val="24"/>
        </w:rPr>
        <w:t xml:space="preserve"> vo výkaze ziskov a strát a v prehľade o peňažných tokoch podniku.</w:t>
      </w: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Výnosy zahŕňajú </w:t>
      </w:r>
      <w:r w:rsidR="0070381D">
        <w:rPr>
          <w:rFonts w:ascii="Times New Roman" w:hAnsi="Times New Roman" w:cs="Times New Roman"/>
          <w:sz w:val="24"/>
          <w:szCs w:val="24"/>
        </w:rPr>
        <w:t>predovšetkým</w:t>
      </w:r>
      <w:r>
        <w:rPr>
          <w:rFonts w:ascii="Times New Roman" w:hAnsi="Times New Roman" w:cs="Times New Roman"/>
          <w:sz w:val="24"/>
          <w:szCs w:val="24"/>
        </w:rPr>
        <w:t xml:space="preserve"> tržby z realizácie výrobkov a služieb, aktiváciu materiálov a tovarov získaných vo </w:t>
      </w:r>
      <w:proofErr w:type="spellStart"/>
      <w:r>
        <w:rPr>
          <w:rFonts w:ascii="Times New Roman" w:hAnsi="Times New Roman" w:cs="Times New Roman"/>
          <w:sz w:val="24"/>
          <w:szCs w:val="24"/>
        </w:rPr>
        <w:t>vl</w:t>
      </w:r>
      <w:proofErr w:type="spellEnd"/>
      <w:r>
        <w:rPr>
          <w:rFonts w:ascii="Times New Roman" w:hAnsi="Times New Roman" w:cs="Times New Roman"/>
          <w:sz w:val="24"/>
          <w:szCs w:val="24"/>
        </w:rPr>
        <w:t>. Réžií (vlastnou výrobnou činnosťou), predaje investičného majetku, výnosy z operácií s cennými papiermi, úroky z poskytnutých úverov a výnosy z rôznych mimoriadnych operácií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sú peňažným vyjadrením živej a zhmotnenej práce spotrebovanej v podniku.</w:t>
      </w: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Peňažné príjmy a výdavky vyjadrujú sumy, ktoré za isté obdobie podnik v peňažnej forme prijal a ktoré sa v peňažnej forme vydali – (zvýšili alebo znížili stav peňažných prostriedkov podniku vo forme hotovosti alebo vkladov na účtoch v banke)</w:t>
      </w: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Stavové veličiny majetku a kapitálu sa zachytávajú v súvahe podniku zostavovanej k istým momentom (spravidla ku koncu jednotlivých štvrťrokov).</w:t>
      </w: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60"/>
        <w:gridCol w:w="2180"/>
      </w:tblGrid>
      <w:tr w:rsidR="00350FC1" w:rsidRPr="00350FC1" w:rsidTr="00350FC1">
        <w:trPr>
          <w:trHeight w:val="30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350FC1" w:rsidRPr="00350FC1" w:rsidRDefault="00350FC1" w:rsidP="00350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majetok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1" w:rsidRPr="00350FC1" w:rsidRDefault="00350FC1" w:rsidP="0035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stále aktíve </w:t>
            </w: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-investičný majetok</w:t>
            </w: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-finančné investície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1" w:rsidRPr="00350FC1" w:rsidRDefault="00350FC1" w:rsidP="0035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Vlastné imanie </w:t>
            </w: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 xml:space="preserve">vrátane výsledkov </w:t>
            </w: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hospodárenia za</w:t>
            </w: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bežné obdobie</w:t>
            </w:r>
          </w:p>
        </w:tc>
      </w:tr>
      <w:tr w:rsidR="00350FC1" w:rsidRPr="00350FC1" w:rsidTr="00350FC1">
        <w:trPr>
          <w:trHeight w:val="27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1" w:rsidRPr="00350FC1" w:rsidRDefault="00350FC1" w:rsidP="0035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1" w:rsidRPr="00350FC1" w:rsidRDefault="00350FC1" w:rsidP="0035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t>Obežné aktíva</w:t>
            </w: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-zásoby</w:t>
            </w: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-pohľadávky</w:t>
            </w: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-finančný majetok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1" w:rsidRPr="00350FC1" w:rsidRDefault="00350FC1" w:rsidP="00350F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t>Dlhodobé záväzky</w:t>
            </w: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br/>
            </w:r>
            <w:r w:rsidRPr="00350FC1">
              <w:rPr>
                <w:rFonts w:ascii="Calibri" w:eastAsia="Times New Roman" w:hAnsi="Calibri" w:cs="Calibri"/>
                <w:color w:val="000000"/>
                <w:lang w:eastAsia="sk-SK"/>
              </w:rPr>
              <w:br/>
              <w:t>Krátkodobé záväzky</w:t>
            </w:r>
          </w:p>
        </w:tc>
      </w:tr>
    </w:tbl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6BE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74A" w:rsidRPr="0061674A" w:rsidRDefault="004576BE" w:rsidP="00616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1674A" w:rsidRPr="0061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1EB8"/>
    <w:multiLevelType w:val="hybridMultilevel"/>
    <w:tmpl w:val="3C7024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1FB5"/>
    <w:multiLevelType w:val="hybridMultilevel"/>
    <w:tmpl w:val="34D8D3F2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A7A0D8A"/>
    <w:multiLevelType w:val="hybridMultilevel"/>
    <w:tmpl w:val="32F8AD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95580"/>
    <w:multiLevelType w:val="hybridMultilevel"/>
    <w:tmpl w:val="B2D04CCC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26B2C20"/>
    <w:multiLevelType w:val="hybridMultilevel"/>
    <w:tmpl w:val="19C28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64427"/>
    <w:multiLevelType w:val="hybridMultilevel"/>
    <w:tmpl w:val="89EA7278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7F216DC5"/>
    <w:multiLevelType w:val="hybridMultilevel"/>
    <w:tmpl w:val="543C0D6C"/>
    <w:lvl w:ilvl="0" w:tplc="1F404F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FE"/>
    <w:rsid w:val="00025E5A"/>
    <w:rsid w:val="001838BD"/>
    <w:rsid w:val="00350FC1"/>
    <w:rsid w:val="003516FE"/>
    <w:rsid w:val="004576BE"/>
    <w:rsid w:val="0061674A"/>
    <w:rsid w:val="0070381D"/>
    <w:rsid w:val="007619A2"/>
    <w:rsid w:val="00A776D5"/>
    <w:rsid w:val="00D24818"/>
    <w:rsid w:val="00ED4B66"/>
    <w:rsid w:val="00F45882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67F9A-2AF4-4590-BE05-02AD2232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Petic</dc:creator>
  <cp:keywords/>
  <dc:description/>
  <cp:lastModifiedBy>David Petic</cp:lastModifiedBy>
  <cp:revision>4</cp:revision>
  <dcterms:created xsi:type="dcterms:W3CDTF">2016-10-26T05:03:00Z</dcterms:created>
  <dcterms:modified xsi:type="dcterms:W3CDTF">2016-12-19T05:58:00Z</dcterms:modified>
</cp:coreProperties>
</file>